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B6030F">
        <w:rPr>
          <w:rStyle w:val="SubtleEmphasis"/>
          <w:b/>
          <w:sz w:val="24"/>
          <w:szCs w:val="24"/>
        </w:rPr>
        <w:t>DECEMBER 5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797B08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</w:t>
      </w:r>
      <w:r w:rsidR="00797B08">
        <w:rPr>
          <w:rStyle w:val="SubtleEmphasis"/>
          <w:sz w:val="24"/>
          <w:szCs w:val="24"/>
        </w:rPr>
        <w:t>s Jay Clark and</w:t>
      </w:r>
      <w:r w:rsidR="003E1174">
        <w:rPr>
          <w:rStyle w:val="SubtleEmphasis"/>
          <w:sz w:val="24"/>
          <w:szCs w:val="24"/>
        </w:rPr>
        <w:t xml:space="preserve">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</w:t>
      </w:r>
      <w:r w:rsidR="00B6030F">
        <w:rPr>
          <w:rStyle w:val="SubtleEmphasis"/>
          <w:sz w:val="24"/>
          <w:szCs w:val="24"/>
        </w:rPr>
        <w:t>n and Zoning Inspector Ron Duda.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B40206">
        <w:rPr>
          <w:rStyle w:val="SubtleEmphasis"/>
          <w:sz w:val="24"/>
          <w:szCs w:val="24"/>
        </w:rPr>
        <w:t>November</w:t>
      </w:r>
      <w:r w:rsidR="006349DB">
        <w:rPr>
          <w:rStyle w:val="SubtleEmphasis"/>
          <w:sz w:val="24"/>
          <w:szCs w:val="24"/>
        </w:rPr>
        <w:t>21</w:t>
      </w:r>
      <w:bookmarkStart w:id="0" w:name="_GoBack"/>
      <w:bookmarkEnd w:id="0"/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B6030F">
        <w:rPr>
          <w:rStyle w:val="SubtleEmphasis"/>
          <w:sz w:val="24"/>
          <w:szCs w:val="24"/>
        </w:rPr>
        <w:t xml:space="preserve">Called </w:t>
      </w:r>
      <w:proofErr w:type="spellStart"/>
      <w:r w:rsidR="00B6030F">
        <w:rPr>
          <w:rStyle w:val="SubtleEmphasis"/>
          <w:sz w:val="24"/>
          <w:szCs w:val="24"/>
        </w:rPr>
        <w:t>Corsi</w:t>
      </w:r>
      <w:proofErr w:type="spellEnd"/>
      <w:r w:rsidR="00B6030F">
        <w:rPr>
          <w:rStyle w:val="SubtleEmphasis"/>
          <w:sz w:val="24"/>
          <w:szCs w:val="24"/>
        </w:rPr>
        <w:t>-Swick and they won’t be stripping parking lot until spring.</w:t>
      </w:r>
    </w:p>
    <w:p w:rsidR="00E12F95" w:rsidRPr="00E12F95" w:rsidRDefault="003E1174" w:rsidP="00723B2F">
      <w:pPr>
        <w:rPr>
          <w:rStyle w:val="SubtleEmphasis"/>
          <w:sz w:val="24"/>
          <w:szCs w:val="24"/>
        </w:rPr>
      </w:pPr>
      <w:r w:rsidRPr="00797B08">
        <w:rPr>
          <w:rStyle w:val="SubtleEmphasis"/>
          <w:sz w:val="24"/>
          <w:szCs w:val="24"/>
          <w:u w:val="single"/>
        </w:rPr>
        <w:t>Clark-</w:t>
      </w:r>
      <w:r w:rsidR="00E12F95">
        <w:rPr>
          <w:rStyle w:val="SubtleEmphasis"/>
          <w:sz w:val="24"/>
          <w:szCs w:val="24"/>
          <w:u w:val="single"/>
        </w:rPr>
        <w:t xml:space="preserve"> </w:t>
      </w:r>
      <w:r w:rsidR="00B6030F">
        <w:rPr>
          <w:rStyle w:val="SubtleEmphasis"/>
          <w:sz w:val="24"/>
          <w:szCs w:val="24"/>
        </w:rPr>
        <w:t>None</w:t>
      </w:r>
    </w:p>
    <w:p w:rsidR="00797B08" w:rsidRPr="00797B08" w:rsidRDefault="00E12F9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E1174">
        <w:rPr>
          <w:rStyle w:val="SubtleEmphasis"/>
          <w:sz w:val="24"/>
          <w:szCs w:val="24"/>
        </w:rPr>
        <w:t xml:space="preserve"> </w:t>
      </w:r>
      <w:r w:rsidR="00B6030F">
        <w:rPr>
          <w:rStyle w:val="SubtleEmphasis"/>
          <w:sz w:val="24"/>
          <w:szCs w:val="24"/>
        </w:rPr>
        <w:t>Trustees discussed the LTFC contract and felt they wanted to counter offer $40,000 for 2023 and $43,000 for 2024.  Lang will call Wilson.</w:t>
      </w:r>
    </w:p>
    <w:p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B6030F">
        <w:rPr>
          <w:rStyle w:val="SubtleEmphasis"/>
          <w:sz w:val="24"/>
          <w:szCs w:val="24"/>
        </w:rPr>
        <w:t>Met Melissa Sforza at the cemetery and sold lot #432.</w:t>
      </w:r>
    </w:p>
    <w:p w:rsidR="00EF1E08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B6030F">
        <w:rPr>
          <w:rStyle w:val="SubtleEmphasis"/>
          <w:sz w:val="24"/>
          <w:szCs w:val="24"/>
        </w:rPr>
        <w:t>Took call re: sign down in Linnridge Meadows.</w:t>
      </w:r>
    </w:p>
    <w:p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361E70">
        <w:rPr>
          <w:rStyle w:val="SubtleEmphasis"/>
          <w:sz w:val="24"/>
          <w:szCs w:val="24"/>
        </w:rPr>
        <w:t xml:space="preserve"> </w:t>
      </w:r>
      <w:r w:rsidR="00B6030F">
        <w:rPr>
          <w:rStyle w:val="SubtleEmphasis"/>
          <w:sz w:val="24"/>
          <w:szCs w:val="24"/>
        </w:rPr>
        <w:t>Took</w:t>
      </w:r>
      <w:proofErr w:type="gramEnd"/>
      <w:r w:rsidR="00B6030F">
        <w:rPr>
          <w:rStyle w:val="SubtleEmphasis"/>
          <w:sz w:val="24"/>
          <w:szCs w:val="24"/>
        </w:rPr>
        <w:t xml:space="preserve"> a call from Dawes re: dumping on Fairmount Rd.</w:t>
      </w:r>
      <w:r w:rsidR="00A8038E">
        <w:rPr>
          <w:rStyle w:val="SubtleEmphasis"/>
          <w:sz w:val="24"/>
          <w:szCs w:val="24"/>
        </w:rPr>
        <w:t xml:space="preserve"> Reported 3 trees need taken down on Fairview Rd.  Lang will get estimates for large one, Rick will take care of 2 others with Jack Johnson’s permission.</w:t>
      </w:r>
    </w:p>
    <w:p w:rsidR="00B266AB" w:rsidRPr="000630AA" w:rsidRDefault="00B266AB" w:rsidP="00B266AB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>
        <w:rPr>
          <w:rStyle w:val="SubtleEmphasis"/>
          <w:b/>
          <w:sz w:val="24"/>
          <w:szCs w:val="24"/>
          <w:u w:val="single"/>
        </w:rPr>
        <w:t>-</w:t>
      </w:r>
      <w:r w:rsidR="000630AA">
        <w:rPr>
          <w:rStyle w:val="SubtleEmphasis"/>
          <w:b/>
          <w:sz w:val="24"/>
          <w:szCs w:val="24"/>
          <w:u w:val="single"/>
        </w:rPr>
        <w:t xml:space="preserve"> </w:t>
      </w:r>
      <w:r w:rsidR="00A8038E">
        <w:rPr>
          <w:rStyle w:val="SubtleEmphasis"/>
          <w:sz w:val="24"/>
          <w:szCs w:val="24"/>
        </w:rPr>
        <w:t xml:space="preserve">Duda reported that the Porta-Pots at </w:t>
      </w:r>
      <w:proofErr w:type="spellStart"/>
      <w:r w:rsidR="00A8038E">
        <w:rPr>
          <w:rStyle w:val="SubtleEmphasis"/>
          <w:sz w:val="24"/>
          <w:szCs w:val="24"/>
        </w:rPr>
        <w:t>Hoskstra’s</w:t>
      </w:r>
      <w:proofErr w:type="spellEnd"/>
      <w:r w:rsidR="00A8038E">
        <w:rPr>
          <w:rStyle w:val="SubtleEmphasis"/>
          <w:sz w:val="24"/>
          <w:szCs w:val="24"/>
        </w:rPr>
        <w:t xml:space="preserve"> on Appleman are gone but not the sign.  Prosecutor’s won’t stand behind removal of signs.  Matt Preston called re: Sand hollow </w:t>
      </w:r>
      <w:r w:rsidR="006349DB">
        <w:rPr>
          <w:rStyle w:val="SubtleEmphasis"/>
          <w:sz w:val="24"/>
          <w:szCs w:val="24"/>
        </w:rPr>
        <w:t>junk vehicles that he says will be gone in 3 weeks.  There is still concern re: junk and rigs at Phillips on Sandhollow that belong to Bucky Mowery but are stored at Phillips.  Lang will speak to Phillips.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0630AA">
        <w:rPr>
          <w:rStyle w:val="SubtleEmphasis"/>
          <w:sz w:val="24"/>
          <w:szCs w:val="24"/>
        </w:rPr>
        <w:t xml:space="preserve">Reported that he had </w:t>
      </w:r>
      <w:r w:rsidR="006349DB">
        <w:rPr>
          <w:rStyle w:val="SubtleEmphasis"/>
          <w:sz w:val="24"/>
          <w:szCs w:val="24"/>
        </w:rPr>
        <w:t>put sign back up in Linnridge Meadows. Got a few downed trees cleaned up.  Trustees asked Rick to get signs made for new truck.</w:t>
      </w:r>
    </w:p>
    <w:p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6F2E68">
        <w:rPr>
          <w:rStyle w:val="SubtleEmphasis"/>
          <w:sz w:val="24"/>
          <w:szCs w:val="24"/>
        </w:rPr>
        <w:t>Rick c</w:t>
      </w:r>
      <w:r w:rsidR="004D7550">
        <w:rPr>
          <w:rStyle w:val="SubtleEmphasis"/>
          <w:sz w:val="24"/>
          <w:szCs w:val="24"/>
        </w:rPr>
        <w:t>h</w:t>
      </w:r>
      <w:r w:rsidR="006349DB">
        <w:rPr>
          <w:rStyle w:val="SubtleEmphasis"/>
          <w:sz w:val="24"/>
          <w:szCs w:val="24"/>
        </w:rPr>
        <w:t>ecked all signs.</w:t>
      </w:r>
    </w:p>
    <w:p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6349DB">
        <w:rPr>
          <w:rStyle w:val="SubtleEmphasis"/>
          <w:sz w:val="24"/>
          <w:szCs w:val="24"/>
        </w:rPr>
        <w:t>None</w:t>
      </w:r>
    </w:p>
    <w:p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</w:t>
      </w:r>
      <w:r w:rsidR="003F08B5">
        <w:rPr>
          <w:rStyle w:val="SubtleEmphasis"/>
          <w:sz w:val="24"/>
          <w:szCs w:val="24"/>
        </w:rPr>
        <w:t>$</w:t>
      </w:r>
      <w:r w:rsidR="00111F86">
        <w:rPr>
          <w:rStyle w:val="SubtleEmphasis"/>
          <w:sz w:val="24"/>
          <w:szCs w:val="24"/>
        </w:rPr>
        <w:t>1</w:t>
      </w:r>
      <w:r w:rsidR="006349DB">
        <w:rPr>
          <w:rStyle w:val="SubtleEmphasis"/>
          <w:sz w:val="24"/>
          <w:szCs w:val="24"/>
        </w:rPr>
        <w:t>3,536.02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F08B5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, second by Saling.</w:t>
      </w:r>
    </w:p>
    <w:p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:rsidR="0025267C" w:rsidRDefault="0025267C" w:rsidP="0025267C">
      <w:pPr>
        <w:rPr>
          <w:rStyle w:val="SubtleEmphasis"/>
          <w:sz w:val="24"/>
          <w:szCs w:val="24"/>
        </w:rPr>
      </w:pPr>
    </w:p>
    <w:p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:rsidR="0025267C" w:rsidRDefault="0025267C" w:rsidP="00723B2F">
      <w:pP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34" w:rsidRDefault="005D2034" w:rsidP="0023387F">
      <w:pPr>
        <w:spacing w:after="0" w:line="240" w:lineRule="auto"/>
      </w:pPr>
      <w:r>
        <w:separator/>
      </w:r>
    </w:p>
  </w:endnote>
  <w:endnote w:type="continuationSeparator" w:id="0">
    <w:p w:rsidR="005D2034" w:rsidRDefault="005D203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34" w:rsidRDefault="005D2034" w:rsidP="0023387F">
      <w:pPr>
        <w:spacing w:after="0" w:line="240" w:lineRule="auto"/>
      </w:pPr>
      <w:r>
        <w:separator/>
      </w:r>
    </w:p>
  </w:footnote>
  <w:footnote w:type="continuationSeparator" w:id="0">
    <w:p w:rsidR="005D2034" w:rsidRDefault="005D203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2F0F4A"/>
    <w:rsid w:val="003037C6"/>
    <w:rsid w:val="00306AF1"/>
    <w:rsid w:val="00314335"/>
    <w:rsid w:val="003223C5"/>
    <w:rsid w:val="00326108"/>
    <w:rsid w:val="00334150"/>
    <w:rsid w:val="00345677"/>
    <w:rsid w:val="0036188D"/>
    <w:rsid w:val="00361E70"/>
    <w:rsid w:val="00390C41"/>
    <w:rsid w:val="003926CC"/>
    <w:rsid w:val="00396082"/>
    <w:rsid w:val="003A0854"/>
    <w:rsid w:val="003C1A17"/>
    <w:rsid w:val="003D5147"/>
    <w:rsid w:val="003D6D9D"/>
    <w:rsid w:val="003E1174"/>
    <w:rsid w:val="003E5833"/>
    <w:rsid w:val="003F08B5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B5B79"/>
    <w:rsid w:val="005D2034"/>
    <w:rsid w:val="005D4D98"/>
    <w:rsid w:val="0061029A"/>
    <w:rsid w:val="00614F69"/>
    <w:rsid w:val="006349DB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2E68"/>
    <w:rsid w:val="006F400F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9615F"/>
    <w:rsid w:val="00797B08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8038E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564A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E12B4D"/>
    <w:rsid w:val="00E12F95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53123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3F4F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2022-12-19T16:34:00Z</cp:lastPrinted>
  <dcterms:created xsi:type="dcterms:W3CDTF">2022-12-19T16:35:00Z</dcterms:created>
  <dcterms:modified xsi:type="dcterms:W3CDTF">2022-12-19T16:35:00Z</dcterms:modified>
</cp:coreProperties>
</file>